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EA585C" w:rsidP="2A027197" w:rsidRDefault="22EA585C" w14:paraId="7C9151FC" w14:textId="7F3BF624">
      <w:pPr>
        <w:pStyle w:val="Normal"/>
        <w:bidi w:val="0"/>
        <w:spacing w:before="12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sz w:val="24"/>
          <w:szCs w:val="24"/>
        </w:rPr>
      </w:pPr>
      <w:r w:rsidRPr="2A027197" w:rsidR="22EA585C">
        <w:rPr>
          <w:rFonts w:ascii="Arial" w:hAnsi="Arial" w:eastAsia="Arial" w:cs="Arial"/>
          <w:sz w:val="24"/>
          <w:szCs w:val="24"/>
        </w:rPr>
        <w:t>KALLAVERE KESKKOOLI PÄEVAKAVA</w:t>
      </w:r>
    </w:p>
    <w:p w:rsidRPr="00C12CDD" w:rsidR="00E66D55" w:rsidP="2A027197" w:rsidRDefault="00E66D55" w14:paraId="5C6C8C83" w14:noSpellErr="1" w14:textId="19C1115A">
      <w:pPr>
        <w:pStyle w:val="Normal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C12CDD" w:rsidR="00074D3C" w:rsidP="2A027197" w:rsidRDefault="00074D3C" w14:paraId="1372E7CA" w14:textId="488F703D" w14:noSpellErr="1">
      <w:pPr>
        <w:pStyle w:val="Heading5"/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I ÜLDSÄTTED</w:t>
      </w:r>
    </w:p>
    <w:p w:rsidRPr="00C12CDD" w:rsidR="00074D3C" w:rsidP="2A027197" w:rsidRDefault="00074D3C" w14:paraId="3A32F59E" w14:textId="53D4100D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 xml:space="preserve">Päevakava kehtestatakse põhikooli- ja gümnaasiumiseaduse § 25 lõike 6, § 38 lõike 2, sotsiaalministri määruse „Tervisekaitsenõuded kooli päevakavale ja õppekorraldusele” § 6, 8, 10 ja 12 ning </w:t>
      </w:r>
      <w:r w:rsidRPr="2A027197" w:rsidR="00074D3C">
        <w:rPr>
          <w:rFonts w:ascii="Arial" w:hAnsi="Arial" w:eastAsia="Arial" w:cs="Arial"/>
          <w:sz w:val="24"/>
          <w:szCs w:val="24"/>
        </w:rPr>
        <w:t>Kallavere Keskkooli Kodukorra</w:t>
      </w:r>
      <w:r w:rsidRPr="2A027197" w:rsidR="00550B10">
        <w:rPr>
          <w:rFonts w:ascii="Arial" w:hAnsi="Arial" w:eastAsia="Arial" w:cs="Arial"/>
          <w:sz w:val="24"/>
          <w:szCs w:val="24"/>
        </w:rPr>
        <w:t>le.</w:t>
      </w:r>
    </w:p>
    <w:p w:rsidRPr="00C12CDD" w:rsidR="00074D3C" w:rsidP="2A027197" w:rsidRDefault="00074D3C" w14:paraId="500581F1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Päevakava sätestab koolipäeva vältel korraldatavate tegevuste toimumisjärjestuse ja nende ajalise kestuse.</w:t>
      </w:r>
    </w:p>
    <w:p w:rsidRPr="00C12CDD" w:rsidR="00074D3C" w:rsidP="2A027197" w:rsidRDefault="00074D3C" w14:paraId="7E56E8B1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Päevakava koostamisel on arvestatud õpilase vanusest ja füsioloogilistest iseärasustest tulenevat tervise seisundit, töövõimet ning õpivalmidust, õppeainete raskust ning õppeülesannete täitmiseks sobivaid õppeviise ja -meetodeid.</w:t>
      </w:r>
    </w:p>
    <w:p w:rsidRPr="00C12CDD" w:rsidR="00074D3C" w:rsidP="2A027197" w:rsidRDefault="00074D3C" w14:paraId="45B6573A" w14:textId="77777777" w14:noSpellErr="1">
      <w:pPr>
        <w:rPr>
          <w:rFonts w:ascii="Arial" w:hAnsi="Arial" w:eastAsia="Arial" w:cs="Arial"/>
          <w:sz w:val="24"/>
          <w:szCs w:val="24"/>
        </w:rPr>
      </w:pPr>
    </w:p>
    <w:p w:rsidRPr="00C12CDD" w:rsidR="00074D3C" w:rsidP="2A027197" w:rsidRDefault="00074D3C" w14:paraId="686B473C" w14:textId="79A5355A" w14:noSpellErr="1">
      <w:pPr>
        <w:pStyle w:val="Heading5"/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II ÕPPETUNDIDE JA VAHETUNDIDE AJAD</w:t>
      </w:r>
    </w:p>
    <w:p w:rsidRPr="00C12CDD" w:rsidR="00074D3C" w:rsidP="2A027197" w:rsidRDefault="00074D3C" w14:paraId="7698C6C0" w14:textId="3A24E713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Koolimaja on avatud tööpäevadel 7.00 – 16.</w:t>
      </w:r>
      <w:r w:rsidRPr="2A027197" w:rsidR="00A652B2">
        <w:rPr>
          <w:rFonts w:ascii="Arial" w:hAnsi="Arial" w:eastAsia="Arial" w:cs="Arial"/>
          <w:sz w:val="24"/>
          <w:szCs w:val="24"/>
        </w:rPr>
        <w:t>0</w:t>
      </w:r>
      <w:r w:rsidRPr="2A027197" w:rsidR="00074D3C">
        <w:rPr>
          <w:rFonts w:ascii="Arial" w:hAnsi="Arial" w:eastAsia="Arial" w:cs="Arial"/>
          <w:sz w:val="24"/>
          <w:szCs w:val="24"/>
        </w:rPr>
        <w:t>0.</w:t>
      </w:r>
    </w:p>
    <w:p w:rsidRPr="00C12CDD" w:rsidR="00A652B2" w:rsidP="2A027197" w:rsidRDefault="00A652B2" w14:paraId="5D10EE0D" w14:textId="33B67EBD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Õppetunnid algavad kell 8.</w:t>
      </w:r>
      <w:r w:rsidRPr="2A027197" w:rsidR="00A652B2">
        <w:rPr>
          <w:rFonts w:ascii="Arial" w:hAnsi="Arial" w:eastAsia="Arial" w:cs="Arial"/>
          <w:sz w:val="24"/>
          <w:szCs w:val="24"/>
        </w:rPr>
        <w:t>0</w:t>
      </w:r>
      <w:r w:rsidRPr="2A027197" w:rsidR="00074D3C">
        <w:rPr>
          <w:rFonts w:ascii="Arial" w:hAnsi="Arial" w:eastAsia="Arial" w:cs="Arial"/>
          <w:sz w:val="24"/>
          <w:szCs w:val="24"/>
        </w:rPr>
        <w:t>0 vastavalt tunniplaanile. Tunniplaan avalikustatakse kooli veebilehel.</w:t>
      </w:r>
    </w:p>
    <w:p w:rsidRPr="00C12CDD" w:rsidR="00A652B2" w:rsidP="2A027197" w:rsidRDefault="00A652B2" w14:paraId="6D896207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A652B2">
        <w:rPr>
          <w:rFonts w:ascii="Arial" w:hAnsi="Arial" w:eastAsia="Arial" w:cs="Arial"/>
          <w:sz w:val="24"/>
          <w:szCs w:val="24"/>
        </w:rPr>
        <w:t>8.00-8.45 1. tund, 1.-3. kl hommikuring (vastavalt tunniplaanile)</w:t>
      </w:r>
    </w:p>
    <w:p w:rsidRPr="00C12CDD" w:rsidR="00A652B2" w:rsidP="2A027197" w:rsidRDefault="00A652B2" w14:paraId="4A82A9AB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A652B2">
        <w:rPr>
          <w:rFonts w:ascii="Arial" w:hAnsi="Arial" w:eastAsia="Arial" w:cs="Arial"/>
          <w:sz w:val="24"/>
          <w:szCs w:val="24"/>
        </w:rPr>
        <w:t>8.45-8.55 vahetund</w:t>
      </w:r>
    </w:p>
    <w:p w:rsidRPr="00C12CDD" w:rsidR="00A652B2" w:rsidP="2A027197" w:rsidRDefault="00A652B2" w14:paraId="11B3DA2B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8.55-9.40 2. tund</w:t>
      </w:r>
    </w:p>
    <w:p w:rsidRPr="00C12CDD" w:rsidR="00A652B2" w:rsidP="2A027197" w:rsidRDefault="00A652B2" w14:paraId="3BC55D51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9.40-9.50 vahetund</w:t>
      </w:r>
    </w:p>
    <w:p w:rsidRPr="00C12CDD" w:rsidR="00A652B2" w:rsidP="2A027197" w:rsidRDefault="00A652B2" w14:paraId="1D99C106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9.50-10.35 3. tund</w:t>
      </w:r>
    </w:p>
    <w:p w:rsidRPr="00C12CDD" w:rsidR="00A652B2" w:rsidP="2A027197" w:rsidRDefault="00A652B2" w14:paraId="2E8EB96E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10.35-11.15 I söögivahetund, aktiivvahetund</w:t>
      </w:r>
    </w:p>
    <w:p w:rsidRPr="00C12CDD" w:rsidR="00A652B2" w:rsidP="2A027197" w:rsidRDefault="00A652B2" w14:paraId="346C77EB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10.35-10.55 sööb 1.-2. klass</w:t>
      </w:r>
    </w:p>
    <w:p w:rsidRPr="00C12CDD" w:rsidR="00A652B2" w:rsidP="2A027197" w:rsidRDefault="00A652B2" w14:paraId="40414CBC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10.55-11.15 sööb 3.-5. klass</w:t>
      </w:r>
    </w:p>
    <w:p w:rsidRPr="00C12CDD" w:rsidR="00A652B2" w:rsidP="2A027197" w:rsidRDefault="00A652B2" w14:paraId="2429A463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11.15-12.00 4. tund</w:t>
      </w:r>
    </w:p>
    <w:p w:rsidRPr="00C12CDD" w:rsidR="00A652B2" w:rsidP="2A027197" w:rsidRDefault="00A652B2" w14:paraId="6C942681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12.00-12.20 </w:t>
      </w: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II söögivahetund sööb 6.-12. klass, aktiivvahetund</w:t>
      </w:r>
    </w:p>
    <w:p w:rsidRPr="00C12CDD" w:rsidR="00A652B2" w:rsidP="2A027197" w:rsidRDefault="00A652B2" w14:paraId="0A961A14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12.20-13.05 5. tund</w:t>
      </w:r>
    </w:p>
    <w:p w:rsidRPr="00C12CDD" w:rsidR="00A652B2" w:rsidP="2A027197" w:rsidRDefault="00A652B2" w14:paraId="3B732471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13.05-13.15 vahetund</w:t>
      </w:r>
    </w:p>
    <w:p w:rsidRPr="00C12CDD" w:rsidR="00A652B2" w:rsidP="2A027197" w:rsidRDefault="00A652B2" w14:paraId="4B49DF36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13.15-14.00 6. tund, 1.-3. kl PPR (vastavalt tunniplaanile)</w:t>
      </w:r>
    </w:p>
    <w:p w:rsidRPr="00C12CDD" w:rsidR="00A652B2" w:rsidP="2A027197" w:rsidRDefault="00A652B2" w14:paraId="6C05047D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14.00-14.05 vahetund</w:t>
      </w:r>
    </w:p>
    <w:p w:rsidRPr="00C12CDD" w:rsidR="00A652B2" w:rsidP="2A027197" w:rsidRDefault="00A652B2" w14:paraId="178A2281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14.05-14.50 7. tund, 1.-3. kl PPR (vastavalt tunniplaanile), huvitegevuse algus (vastavalt huviringide tunniplaanile)</w:t>
      </w:r>
    </w:p>
    <w:p w:rsidRPr="00C12CDD" w:rsidR="00A652B2" w:rsidP="2A027197" w:rsidRDefault="00A652B2" w14:paraId="295A6257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14.50-14.55 vahetund</w:t>
      </w:r>
    </w:p>
    <w:p w:rsidRPr="00C12CDD" w:rsidR="00A652B2" w:rsidP="2A027197" w:rsidRDefault="00A652B2" w14:paraId="0B7B7548" w14:textId="77777777" w14:noSpellErr="1">
      <w:pPr>
        <w:rPr>
          <w:rStyle w:val="oypena"/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14.55-15.40 8. tund, huvitegevus (vastavalt huviringide tunniplaanile)</w:t>
      </w:r>
    </w:p>
    <w:p w:rsidR="00074D3C" w:rsidP="2A027197" w:rsidRDefault="00A652B2" w14:paraId="0C669611" w14:textId="6B0B1A4F" w14:noSpellErr="1">
      <w:pPr>
        <w:rPr>
          <w:rFonts w:ascii="Arial" w:hAnsi="Arial" w:eastAsia="Arial" w:cs="Arial"/>
          <w:color w:val="000000"/>
          <w:sz w:val="24"/>
          <w:szCs w:val="24"/>
        </w:rPr>
      </w:pPr>
      <w:r w:rsidRPr="2A027197" w:rsidR="00A652B2"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  <w:t>15.40 Koolipäeva lõpp, jätkuvad huviringid (vastavalt huviringide tunniplaanile)</w:t>
      </w:r>
    </w:p>
    <w:p w:rsidR="2A027197" w:rsidP="2A027197" w:rsidRDefault="2A027197" w14:paraId="4D7B928A" w14:textId="03CB564C">
      <w:pPr>
        <w:pStyle w:val="Normal"/>
        <w:rPr>
          <w:rStyle w:val="oypena"/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715603AD" w:rsidP="2A027197" w:rsidRDefault="715603AD" w14:noSpellErr="1" w14:paraId="3298CEAE" w14:textId="260DE05D">
      <w:pPr>
        <w:rPr>
          <w:rFonts w:ascii="Arial" w:hAnsi="Arial" w:eastAsia="Arial" w:cs="Arial"/>
          <w:sz w:val="24"/>
          <w:szCs w:val="24"/>
        </w:rPr>
      </w:pPr>
      <w:r w:rsidRPr="2A027197" w:rsidR="715603AD">
        <w:rPr>
          <w:rFonts w:ascii="Arial" w:hAnsi="Arial" w:eastAsia="Arial" w:cs="Arial"/>
          <w:sz w:val="24"/>
          <w:szCs w:val="24"/>
        </w:rPr>
        <w:t>Väljaspool õppetunde toimuvad: huviala- ja aineringid, konsultatsioonid, pikapäevarühmad, töökoosolekud, õpilasüritused.</w:t>
      </w:r>
    </w:p>
    <w:p w:rsidRPr="00C12CDD" w:rsidR="00074D3C" w:rsidP="2A027197" w:rsidRDefault="00074D3C" w14:paraId="5697B58F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Ainekonsultatsioonid toimuvad konsultatsioonide ajagraafiku järgi. Konsultatsioonide ajagraafik avalikustatakse kooli veebilehel.</w:t>
      </w:r>
    </w:p>
    <w:p w:rsidRPr="00C12CDD" w:rsidR="00074D3C" w:rsidP="2A027197" w:rsidRDefault="00074D3C" w14:paraId="4C5C0049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Õpilasüritused lõpevad üldjuhul hiljemalt kell 21.30. Direktori loal võivad õpilasüritused lõppeda ka pärast kella 21.30, kuid mitte hiljem kui kell 22.00.</w:t>
      </w:r>
    </w:p>
    <w:p w:rsidRPr="00C12CDD" w:rsidR="00074D3C" w:rsidP="2A027197" w:rsidRDefault="00074D3C" w14:paraId="5C640CAB" w14:textId="660737A2" w14:noSpellErr="1">
      <w:pPr>
        <w:rPr>
          <w:rFonts w:ascii="Arial" w:hAnsi="Arial" w:eastAsia="Arial" w:cs="Arial"/>
          <w:sz w:val="24"/>
          <w:szCs w:val="24"/>
        </w:rPr>
      </w:pPr>
    </w:p>
    <w:p w:rsidRPr="00C12CDD" w:rsidR="00074D3C" w:rsidP="2A027197" w:rsidRDefault="00074D3C" w14:paraId="0B87E49E" w14:textId="729F11D5" w14:noSpellErr="1">
      <w:pPr>
        <w:pStyle w:val="Heading5"/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III ÕPPETÖÖ</w:t>
      </w:r>
    </w:p>
    <w:p w:rsidRPr="00C12CDD" w:rsidR="00074D3C" w:rsidP="2A027197" w:rsidRDefault="00074D3C" w14:paraId="0A1DB46D" w14:textId="40D99200">
      <w:pPr>
        <w:rPr>
          <w:rFonts w:ascii="Arial" w:hAnsi="Arial" w:eastAsia="Arial" w:cs="Arial"/>
          <w:sz w:val="24"/>
          <w:szCs w:val="24"/>
        </w:rPr>
      </w:pPr>
      <w:r w:rsidRPr="165F076D" w:rsidR="00074D3C">
        <w:rPr>
          <w:rFonts w:ascii="Arial" w:hAnsi="Arial" w:eastAsia="Arial" w:cs="Arial"/>
          <w:sz w:val="24"/>
          <w:szCs w:val="24"/>
        </w:rPr>
        <w:t>Tunniplaan on päevakava osa</w:t>
      </w:r>
      <w:r w:rsidRPr="165F076D" w:rsidR="09BD01A6">
        <w:rPr>
          <w:rFonts w:ascii="Arial" w:hAnsi="Arial" w:eastAsia="Arial" w:cs="Arial"/>
          <w:sz w:val="24"/>
          <w:szCs w:val="24"/>
        </w:rPr>
        <w:t>,</w:t>
      </w:r>
      <w:r w:rsidRPr="165F076D" w:rsidR="00074D3C">
        <w:rPr>
          <w:rFonts w:ascii="Arial" w:hAnsi="Arial" w:eastAsia="Arial" w:cs="Arial"/>
          <w:sz w:val="24"/>
          <w:szCs w:val="24"/>
        </w:rPr>
        <w:t xml:space="preserve"> </w:t>
      </w:r>
      <w:r w:rsidRPr="165F076D" w:rsidR="3A3C12C1">
        <w:rPr>
          <w:rFonts w:ascii="Arial" w:hAnsi="Arial" w:eastAsia="Arial" w:cs="Arial"/>
          <w:sz w:val="24"/>
          <w:szCs w:val="24"/>
        </w:rPr>
        <w:t>milles</w:t>
      </w:r>
      <w:r w:rsidRPr="165F076D" w:rsidR="00074D3C">
        <w:rPr>
          <w:rFonts w:ascii="Arial" w:hAnsi="Arial" w:eastAsia="Arial" w:cs="Arial"/>
          <w:sz w:val="24"/>
          <w:szCs w:val="24"/>
        </w:rPr>
        <w:t xml:space="preserve"> </w:t>
      </w:r>
      <w:r w:rsidRPr="165F076D" w:rsidR="6D7D8084">
        <w:rPr>
          <w:rFonts w:ascii="Arial" w:hAnsi="Arial" w:eastAsia="Arial" w:cs="Arial"/>
          <w:sz w:val="24"/>
          <w:szCs w:val="24"/>
        </w:rPr>
        <w:t xml:space="preserve">võetakse arvesse õppekava tunnijaotusplaan ning nõutavad õpitulemused.  </w:t>
      </w:r>
    </w:p>
    <w:p w:rsidR="5F13B238" w:rsidP="165F076D" w:rsidRDefault="5F13B238" w14:paraId="4FCF9627" w14:textId="6D6C6E47">
      <w:pPr>
        <w:spacing w:before="120"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t-EE"/>
        </w:rPr>
      </w:pPr>
      <w:r w:rsidRPr="165F076D" w:rsidR="5F13B2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Väljaspool õppetunde toimuvad: huviala- ja aineringid, konsultatsioonid, pikapäevarühmad, töökoosolekud, õpilasüritused.</w:t>
      </w:r>
    </w:p>
    <w:p w:rsidR="47691A2C" w:rsidP="7C87494C" w:rsidRDefault="47691A2C" w14:paraId="65E83196" w14:textId="4FC582AE">
      <w:pPr>
        <w:pStyle w:val="Normal"/>
        <w:rPr>
          <w:rFonts w:ascii="Arial" w:hAnsi="Arial" w:eastAsia="Arial" w:cs="Arial"/>
          <w:sz w:val="24"/>
          <w:szCs w:val="24"/>
        </w:rPr>
      </w:pPr>
      <w:r w:rsidRPr="07B02861" w:rsidR="47691A2C">
        <w:rPr>
          <w:rFonts w:ascii="Arial" w:hAnsi="Arial" w:eastAsia="Arial" w:cs="Arial"/>
          <w:sz w:val="24"/>
          <w:szCs w:val="24"/>
        </w:rPr>
        <w:t xml:space="preserve">Vastavalt kooli </w:t>
      </w:r>
      <w:r w:rsidRPr="07B02861" w:rsidR="47691A2C">
        <w:rPr>
          <w:rFonts w:ascii="Arial" w:hAnsi="Arial" w:eastAsia="Arial" w:cs="Arial"/>
          <w:sz w:val="24"/>
          <w:szCs w:val="24"/>
        </w:rPr>
        <w:t>üldtööplaanile</w:t>
      </w:r>
      <w:r w:rsidRPr="07B02861" w:rsidR="65B59418">
        <w:rPr>
          <w:rFonts w:ascii="Arial" w:hAnsi="Arial" w:eastAsia="Arial" w:cs="Arial"/>
          <w:sz w:val="24"/>
          <w:szCs w:val="24"/>
        </w:rPr>
        <w:t xml:space="preserve">, kooli </w:t>
      </w:r>
      <w:r w:rsidRPr="07B02861" w:rsidR="653F0D1B">
        <w:rPr>
          <w:rFonts w:ascii="Arial" w:hAnsi="Arial" w:eastAsia="Arial" w:cs="Arial"/>
          <w:sz w:val="24"/>
          <w:szCs w:val="24"/>
        </w:rPr>
        <w:t>K</w:t>
      </w:r>
      <w:r w:rsidRPr="07B02861" w:rsidR="65B59418">
        <w:rPr>
          <w:rFonts w:ascii="Arial" w:hAnsi="Arial" w:eastAsia="Arial" w:cs="Arial"/>
          <w:sz w:val="24"/>
          <w:szCs w:val="24"/>
        </w:rPr>
        <w:t>odukorrale, õppekavale</w:t>
      </w:r>
      <w:r w:rsidRPr="07B02861" w:rsidR="47691A2C">
        <w:rPr>
          <w:rFonts w:ascii="Arial" w:hAnsi="Arial" w:eastAsia="Arial" w:cs="Arial"/>
          <w:sz w:val="24"/>
          <w:szCs w:val="24"/>
        </w:rPr>
        <w:t xml:space="preserve"> </w:t>
      </w:r>
      <w:r w:rsidRPr="07B02861" w:rsidR="47691A2C">
        <w:rPr>
          <w:rFonts w:ascii="Arial" w:hAnsi="Arial" w:eastAsia="Arial" w:cs="Arial"/>
          <w:sz w:val="24"/>
          <w:szCs w:val="24"/>
        </w:rPr>
        <w:t>või juhtkonna otsusele võib õppeaasta jooksul läbi viia juhendatud distantsõppe ehk e-õppe päevi.</w:t>
      </w:r>
    </w:p>
    <w:p w:rsidRPr="00C12CDD" w:rsidR="00074D3C" w:rsidP="2A027197" w:rsidRDefault="00074D3C" w14:paraId="59525691" w14:textId="1F6B35B7">
      <w:pPr>
        <w:pStyle w:val="Normal"/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Ühes õppepäevas tohib üldjuhul läbi viia ühe kontrolltöö.</w:t>
      </w:r>
    </w:p>
    <w:p w:rsidRPr="00C12CDD" w:rsidR="00074D3C" w:rsidP="2A027197" w:rsidRDefault="00074D3C" w14:paraId="46CFCE05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Kontrolltöö toimumise ajast teatatakse õpilastele vähemalt viis õppepäeva enne kontrolltöö toimumist.</w:t>
      </w:r>
    </w:p>
    <w:p w:rsidRPr="00C12CDD" w:rsidR="00074D3C" w:rsidP="2A027197" w:rsidRDefault="00074D3C" w14:paraId="2D1F6B63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Ühele õppenädalale võib planeerida kuni kolm kontrolltööd.</w:t>
      </w:r>
    </w:p>
    <w:p w:rsidRPr="00C12CDD" w:rsidR="00074D3C" w:rsidP="2A027197" w:rsidRDefault="00A652B2" w14:paraId="29677914" w14:textId="449209E6" w14:noSpellErr="1">
      <w:pPr>
        <w:rPr>
          <w:rFonts w:ascii="Arial" w:hAnsi="Arial" w:eastAsia="Arial" w:cs="Arial"/>
          <w:sz w:val="24"/>
          <w:szCs w:val="24"/>
        </w:rPr>
      </w:pPr>
      <w:r w:rsidRPr="2A027197" w:rsidR="00A652B2">
        <w:rPr>
          <w:rFonts w:ascii="Arial" w:hAnsi="Arial" w:eastAsia="Arial" w:cs="Arial"/>
          <w:sz w:val="24"/>
          <w:szCs w:val="24"/>
        </w:rPr>
        <w:t xml:space="preserve">I </w:t>
      </w:r>
      <w:r w:rsidRPr="2A027197" w:rsidR="00074D3C">
        <w:rPr>
          <w:rFonts w:ascii="Arial" w:hAnsi="Arial" w:eastAsia="Arial" w:cs="Arial"/>
          <w:sz w:val="24"/>
          <w:szCs w:val="24"/>
        </w:rPr>
        <w:t>klassis koduseid õpiülesandeid ei anta.</w:t>
      </w:r>
    </w:p>
    <w:p w:rsidRPr="00C12CDD" w:rsidR="00074D3C" w:rsidP="2A027197" w:rsidRDefault="00074D3C" w14:paraId="2C1B1AD3" w14:textId="2D77A9BB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Pühadejärgseks päevaks ja õppeveerandi esimeseks päevaks koduseid õpiülesandeid ei anta.</w:t>
      </w:r>
    </w:p>
    <w:p w:rsidRPr="00C12CDD" w:rsidR="00A652B2" w:rsidP="2A027197" w:rsidRDefault="00A652B2" w14:paraId="2988EC1D" w14:textId="77777777" w14:noSpellErr="1">
      <w:pPr>
        <w:rPr>
          <w:rFonts w:ascii="Arial" w:hAnsi="Arial" w:eastAsia="Arial" w:cs="Arial"/>
          <w:sz w:val="24"/>
          <w:szCs w:val="24"/>
        </w:rPr>
      </w:pPr>
    </w:p>
    <w:p w:rsidRPr="00C12CDD" w:rsidR="00074D3C" w:rsidP="2A027197" w:rsidRDefault="00074D3C" w14:paraId="1B0152EF" w14:textId="6A0AF656" w14:noSpellErr="1">
      <w:pPr>
        <w:pStyle w:val="Heading5"/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IV PIKAPÄEVARÜHMADE TÖÖ</w:t>
      </w:r>
    </w:p>
    <w:p w:rsidRPr="00C12CDD" w:rsidR="00074D3C" w:rsidP="2A027197" w:rsidRDefault="00074D3C" w14:paraId="1CD760BC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Pikapäevarühma päevakavas kavandatakse aeg aktiivseks kehaliseks tegevuseks, koduste õpiülesannete täitmiseks ja huvitegevuseks.</w:t>
      </w:r>
    </w:p>
    <w:p w:rsidRPr="00C12CDD" w:rsidR="00074D3C" w:rsidP="2A027197" w:rsidRDefault="00074D3C" w14:paraId="0DA6D1D5" w14:textId="5EA0922B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Pikapäevarühm töötab esmaspäevast reedeni</w:t>
      </w:r>
      <w:r w:rsidRPr="2A027197" w:rsidR="00141084">
        <w:rPr>
          <w:rFonts w:ascii="Arial" w:hAnsi="Arial" w:eastAsia="Arial" w:cs="Arial"/>
          <w:sz w:val="24"/>
          <w:szCs w:val="24"/>
        </w:rPr>
        <w:t xml:space="preserve"> ning on jaotatud kaheks: hommikuring ja pikapäevarühm.</w:t>
      </w:r>
    </w:p>
    <w:p w:rsidR="00C12CDD" w:rsidP="2A027197" w:rsidRDefault="00C12CDD" w14:paraId="10AD2E39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C12CDD">
        <w:rPr>
          <w:rFonts w:ascii="Arial" w:hAnsi="Arial" w:eastAsia="Arial" w:cs="Arial"/>
          <w:sz w:val="24"/>
          <w:szCs w:val="24"/>
        </w:rPr>
        <w:t>1.-3. klassi p</w:t>
      </w:r>
      <w:r w:rsidRPr="2A027197" w:rsidR="00074D3C">
        <w:rPr>
          <w:rFonts w:ascii="Arial" w:hAnsi="Arial" w:eastAsia="Arial" w:cs="Arial"/>
          <w:sz w:val="24"/>
          <w:szCs w:val="24"/>
        </w:rPr>
        <w:t>ikapäevarühma ajakava on järgmine:</w:t>
      </w:r>
      <w:r w:rsidRPr="2A027197" w:rsidR="00C12CDD">
        <w:rPr>
          <w:rFonts w:ascii="Arial" w:hAnsi="Arial" w:eastAsia="Arial" w:cs="Arial"/>
          <w:sz w:val="24"/>
          <w:szCs w:val="24"/>
        </w:rPr>
        <w:t xml:space="preserve"> </w:t>
      </w:r>
    </w:p>
    <w:p w:rsidRPr="00C12CDD" w:rsidR="00C12CDD" w:rsidP="2A027197" w:rsidRDefault="00A652B2" w14:paraId="6CE66EDA" w14:textId="1DCC8F5D">
      <w:pPr>
        <w:rPr>
          <w:rFonts w:ascii="Arial" w:hAnsi="Arial" w:eastAsia="Arial" w:cs="Arial"/>
          <w:sz w:val="24"/>
          <w:szCs w:val="24"/>
        </w:rPr>
      </w:pPr>
      <w:r w:rsidRPr="2A027197" w:rsidR="00A652B2">
        <w:rPr>
          <w:rFonts w:ascii="Arial" w:hAnsi="Arial" w:eastAsia="Arial" w:cs="Arial"/>
          <w:sz w:val="24"/>
          <w:szCs w:val="24"/>
        </w:rPr>
        <w:t>08.00-08.45 Hommikuring.</w:t>
      </w:r>
      <w:r w:rsidRPr="2A027197" w:rsidR="00074D3C">
        <w:rPr>
          <w:rFonts w:ascii="Arial" w:hAnsi="Arial" w:eastAsia="Arial" w:cs="Arial"/>
          <w:sz w:val="24"/>
          <w:szCs w:val="24"/>
        </w:rPr>
        <w:t xml:space="preserve">  Tegevused õues või klassiruumis. </w:t>
      </w:r>
      <w:r w:rsidRPr="2A027197" w:rsidR="4B81242E">
        <w:rPr>
          <w:rFonts w:ascii="Arial" w:hAnsi="Arial" w:eastAsia="Arial" w:cs="Arial"/>
          <w:sz w:val="24"/>
          <w:szCs w:val="24"/>
        </w:rPr>
        <w:t xml:space="preserve">Õpetaja </w:t>
      </w:r>
      <w:r w:rsidRPr="2A027197" w:rsidR="00074D3C">
        <w:rPr>
          <w:rFonts w:ascii="Arial" w:hAnsi="Arial" w:eastAsia="Arial" w:cs="Arial"/>
          <w:sz w:val="24"/>
          <w:szCs w:val="24"/>
        </w:rPr>
        <w:t>juhendamisel õpilaste individuaalne arendamine: lugemine, joonistamine, meisterdamine, lauamängude mängimine</w:t>
      </w:r>
      <w:r w:rsidRPr="2A027197" w:rsidR="03BF72FC">
        <w:rPr>
          <w:rFonts w:ascii="Arial" w:hAnsi="Arial" w:eastAsia="Arial" w:cs="Arial"/>
          <w:sz w:val="24"/>
          <w:szCs w:val="24"/>
        </w:rPr>
        <w:t xml:space="preserve"> jms</w:t>
      </w:r>
      <w:r w:rsidRPr="2A027197" w:rsidR="00074D3C">
        <w:rPr>
          <w:rFonts w:ascii="Arial" w:hAnsi="Arial" w:eastAsia="Arial" w:cs="Arial"/>
          <w:sz w:val="24"/>
          <w:szCs w:val="24"/>
        </w:rPr>
        <w:t>.</w:t>
      </w:r>
    </w:p>
    <w:p w:rsidRPr="00C12CDD" w:rsidR="00074D3C" w:rsidP="2A027197" w:rsidRDefault="00141084" w14:paraId="04F314F2" w14:textId="11042A99">
      <w:pPr>
        <w:rPr>
          <w:rFonts w:ascii="Arial" w:hAnsi="Arial" w:eastAsia="Arial" w:cs="Arial"/>
          <w:sz w:val="24"/>
          <w:szCs w:val="24"/>
        </w:rPr>
      </w:pPr>
      <w:r w:rsidRPr="2A027197" w:rsidR="00141084">
        <w:rPr>
          <w:rFonts w:ascii="Arial" w:hAnsi="Arial" w:eastAsia="Arial" w:cs="Arial"/>
          <w:sz w:val="24"/>
          <w:szCs w:val="24"/>
        </w:rPr>
        <w:t xml:space="preserve">13.15-14.50 Pikapäevarühm. </w:t>
      </w:r>
      <w:r w:rsidRPr="2A027197" w:rsidR="00074D3C">
        <w:rPr>
          <w:rFonts w:ascii="Arial" w:hAnsi="Arial" w:eastAsia="Arial" w:cs="Arial"/>
          <w:sz w:val="24"/>
          <w:szCs w:val="24"/>
        </w:rPr>
        <w:t>Koduste õpiülesannete täitmine.</w:t>
      </w:r>
      <w:r w:rsidRPr="2A027197" w:rsidR="00A652B2">
        <w:rPr>
          <w:rFonts w:ascii="Arial" w:hAnsi="Arial" w:eastAsia="Arial" w:cs="Arial"/>
          <w:sz w:val="24"/>
          <w:szCs w:val="24"/>
        </w:rPr>
        <w:t xml:space="preserve"> </w:t>
      </w:r>
      <w:r w:rsidRPr="2A027197" w:rsidR="00074D3C">
        <w:rPr>
          <w:rFonts w:ascii="Arial" w:hAnsi="Arial" w:eastAsia="Arial" w:cs="Arial"/>
          <w:sz w:val="24"/>
          <w:szCs w:val="24"/>
        </w:rPr>
        <w:t xml:space="preserve">Tegevused õues või klassiruumis. </w:t>
      </w:r>
      <w:r w:rsidRPr="2A027197" w:rsidR="3DD1082F">
        <w:rPr>
          <w:rFonts w:ascii="Arial" w:hAnsi="Arial" w:eastAsia="Arial" w:cs="Arial"/>
          <w:sz w:val="24"/>
          <w:szCs w:val="24"/>
        </w:rPr>
        <w:t xml:space="preserve">Õpetaja </w:t>
      </w:r>
      <w:r w:rsidRPr="2A027197" w:rsidR="00074D3C">
        <w:rPr>
          <w:rFonts w:ascii="Arial" w:hAnsi="Arial" w:eastAsia="Arial" w:cs="Arial"/>
          <w:sz w:val="24"/>
          <w:szCs w:val="24"/>
        </w:rPr>
        <w:t xml:space="preserve">juhendamisel õpilaste individuaalne arendamine: lugemine, joonistamine, meisterdamine, lauamängude mängimine, liiklusmängud. </w:t>
      </w:r>
    </w:p>
    <w:p w:rsidRPr="00C12CDD" w:rsidR="00C12CDD" w:rsidP="2A027197" w:rsidRDefault="00C12CDD" w14:paraId="6D4C3B0E" w14:textId="77777777" w14:noSpellErr="1">
      <w:pPr>
        <w:rPr>
          <w:rFonts w:ascii="Arial" w:hAnsi="Arial" w:eastAsia="Arial" w:cs="Arial"/>
          <w:sz w:val="24"/>
          <w:szCs w:val="24"/>
        </w:rPr>
      </w:pPr>
    </w:p>
    <w:p w:rsidRPr="00C12CDD" w:rsidR="00C12CDD" w:rsidP="2A027197" w:rsidRDefault="00C12CDD" w14:paraId="1460DAB9" w14:textId="217D5B17" w14:noSpellErr="1">
      <w:pPr>
        <w:pStyle w:val="Heading5"/>
        <w:rPr>
          <w:rFonts w:ascii="Arial" w:hAnsi="Arial" w:eastAsia="Arial" w:cs="Arial"/>
          <w:sz w:val="24"/>
          <w:szCs w:val="24"/>
        </w:rPr>
      </w:pPr>
      <w:r w:rsidRPr="2A027197" w:rsidR="00C12CDD">
        <w:rPr>
          <w:rFonts w:ascii="Arial" w:hAnsi="Arial" w:eastAsia="Arial" w:cs="Arial"/>
          <w:sz w:val="24"/>
          <w:szCs w:val="24"/>
        </w:rPr>
        <w:t>V ÕPIABIRÜHMADE TÖÖ</w:t>
      </w:r>
    </w:p>
    <w:p w:rsidRPr="00C12CDD" w:rsidR="00C12CDD" w:rsidP="2A027197" w:rsidRDefault="00C12CDD" w14:paraId="62B3A2A7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C12CDD">
        <w:rPr>
          <w:rFonts w:ascii="Arial" w:hAnsi="Arial" w:eastAsia="Arial" w:cs="Arial"/>
          <w:sz w:val="24"/>
          <w:szCs w:val="24"/>
        </w:rPr>
        <w:t>Õpiabirühmade töö toimub vastavalt tunniplaanile õppepäeva kestel.</w:t>
      </w:r>
    </w:p>
    <w:p w:rsidRPr="00C12CDD" w:rsidR="00074D3C" w:rsidP="2A027197" w:rsidRDefault="00074D3C" w14:paraId="7C77498C" w14:textId="77777777" w14:noSpellErr="1">
      <w:pPr>
        <w:rPr>
          <w:rFonts w:ascii="Arial" w:hAnsi="Arial" w:eastAsia="Arial" w:cs="Arial"/>
          <w:sz w:val="24"/>
          <w:szCs w:val="24"/>
        </w:rPr>
      </w:pPr>
    </w:p>
    <w:p w:rsidRPr="00C12CDD" w:rsidR="00074D3C" w:rsidP="2A027197" w:rsidRDefault="001315BA" w14:paraId="43E32FCD" w14:textId="7DF74646" w14:noSpellErr="1">
      <w:pPr>
        <w:pStyle w:val="Heading5"/>
        <w:rPr>
          <w:rFonts w:ascii="Arial" w:hAnsi="Arial" w:eastAsia="Arial" w:cs="Arial"/>
          <w:color w:val="000000"/>
          <w:sz w:val="24"/>
          <w:szCs w:val="24"/>
        </w:rPr>
      </w:pPr>
      <w:r w:rsidRPr="2A027197" w:rsidR="001315BA">
        <w:rPr>
          <w:rFonts w:ascii="Arial" w:hAnsi="Arial" w:eastAsia="Arial" w:cs="Arial"/>
          <w:sz w:val="24"/>
          <w:szCs w:val="24"/>
        </w:rPr>
        <w:t>V</w:t>
      </w:r>
      <w:r w:rsidRPr="2A027197" w:rsidR="00C12CDD">
        <w:rPr>
          <w:rFonts w:ascii="Arial" w:hAnsi="Arial" w:eastAsia="Arial" w:cs="Arial"/>
          <w:sz w:val="24"/>
          <w:szCs w:val="24"/>
        </w:rPr>
        <w:t>I</w:t>
      </w:r>
      <w:r w:rsidRPr="2A027197" w:rsidR="001315BA">
        <w:rPr>
          <w:rFonts w:ascii="Arial" w:hAnsi="Arial" w:eastAsia="Arial" w:cs="Arial"/>
          <w:sz w:val="24"/>
          <w:szCs w:val="24"/>
        </w:rPr>
        <w:t xml:space="preserve"> HUVI</w:t>
      </w:r>
      <w:r w:rsidRPr="2A027197" w:rsidR="00074D3C">
        <w:rPr>
          <w:rFonts w:ascii="Arial" w:hAnsi="Arial" w:eastAsia="Arial" w:cs="Arial"/>
          <w:sz w:val="24"/>
          <w:szCs w:val="24"/>
        </w:rPr>
        <w:t>RINGIDE TÖÖ</w:t>
      </w:r>
    </w:p>
    <w:p w:rsidRPr="00C12CDD" w:rsidR="00074D3C" w:rsidP="2A027197" w:rsidRDefault="00074D3C" w14:paraId="7DAD9ABE" w14:textId="02474EFF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 xml:space="preserve">Aine- ja huvialaringide töö toimub </w:t>
      </w:r>
      <w:r w:rsidRPr="2A027197" w:rsidR="00E2181D">
        <w:rPr>
          <w:rFonts w:ascii="Arial" w:hAnsi="Arial" w:eastAsia="Arial" w:cs="Arial"/>
          <w:sz w:val="24"/>
          <w:szCs w:val="24"/>
        </w:rPr>
        <w:t xml:space="preserve">pikkadel vahetundidel ning </w:t>
      </w:r>
      <w:r w:rsidRPr="2A027197" w:rsidR="000424C5">
        <w:rPr>
          <w:rFonts w:ascii="Arial" w:hAnsi="Arial" w:eastAsia="Arial" w:cs="Arial"/>
          <w:sz w:val="24"/>
          <w:szCs w:val="24"/>
        </w:rPr>
        <w:t xml:space="preserve">üldjuhul </w:t>
      </w:r>
      <w:r w:rsidRPr="2A027197" w:rsidR="00E2181D">
        <w:rPr>
          <w:rFonts w:ascii="Arial" w:hAnsi="Arial" w:eastAsia="Arial" w:cs="Arial"/>
          <w:sz w:val="24"/>
          <w:szCs w:val="24"/>
        </w:rPr>
        <w:t xml:space="preserve">pärast 6. tunni lõppu. </w:t>
      </w:r>
    </w:p>
    <w:p w:rsidRPr="00C12CDD" w:rsidR="00074D3C" w:rsidP="2A027197" w:rsidRDefault="00074D3C" w14:paraId="01F66AA8" w14:textId="52AB875B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 xml:space="preserve">Aine- ja huvialaringide töö toimub ringide tööajagraafiku alusel. </w:t>
      </w:r>
      <w:r w:rsidRPr="2A027197" w:rsidR="00E16C18">
        <w:rPr>
          <w:rFonts w:ascii="Arial" w:hAnsi="Arial" w:eastAsia="Arial" w:cs="Arial"/>
          <w:sz w:val="24"/>
          <w:szCs w:val="24"/>
        </w:rPr>
        <w:t>Huviringide graafik</w:t>
      </w:r>
      <w:r w:rsidRPr="2A027197" w:rsidR="00074D3C">
        <w:rPr>
          <w:rFonts w:ascii="Arial" w:hAnsi="Arial" w:eastAsia="Arial" w:cs="Arial"/>
          <w:sz w:val="24"/>
          <w:szCs w:val="24"/>
        </w:rPr>
        <w:t xml:space="preserve"> avalikustatakse kooli veebilehel.</w:t>
      </w:r>
    </w:p>
    <w:p w:rsidRPr="00C12CDD" w:rsidR="00C12CDD" w:rsidP="2A027197" w:rsidRDefault="00C12CDD" w14:paraId="2837C117" w14:textId="77777777" w14:noSpellErr="1">
      <w:pPr>
        <w:rPr>
          <w:rFonts w:ascii="Arial" w:hAnsi="Arial" w:eastAsia="Arial" w:cs="Arial"/>
          <w:sz w:val="24"/>
          <w:szCs w:val="24"/>
        </w:rPr>
      </w:pPr>
    </w:p>
    <w:p w:rsidRPr="00C12CDD" w:rsidR="00074D3C" w:rsidP="2A027197" w:rsidRDefault="00074D3C" w14:paraId="25EECF1B" w14:textId="409782F8" w14:noSpellErr="1">
      <w:pPr>
        <w:pStyle w:val="Heading5"/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VII ÕPPEKÄIGUD JA ÜRITUSED VÄLJASPOOL KOOLI TERRITOORIUMI</w:t>
      </w:r>
    </w:p>
    <w:p w:rsidRPr="00C12CDD" w:rsidR="00074D3C" w:rsidP="2A027197" w:rsidRDefault="00074D3C" w14:paraId="558C11D4" w14:textId="77777777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>Kool võib korraldada õppekäike, matku, võistlusi jmt tegevusi ning seda arvestatakse õppe- ja kasvatustöö osana ning päevakava täitmisena.</w:t>
      </w:r>
    </w:p>
    <w:p w:rsidRPr="00C12CDD" w:rsidR="00FD7724" w:rsidP="2A027197" w:rsidRDefault="00074D3C" w14:paraId="2BC77EF2" w14:textId="46BB06D2" w14:noSpellErr="1">
      <w:pPr>
        <w:rPr>
          <w:rFonts w:ascii="Arial" w:hAnsi="Arial" w:eastAsia="Arial" w:cs="Arial"/>
          <w:sz w:val="24"/>
          <w:szCs w:val="24"/>
        </w:rPr>
      </w:pPr>
      <w:r w:rsidRPr="2A027197" w:rsidR="00074D3C">
        <w:rPr>
          <w:rFonts w:ascii="Arial" w:hAnsi="Arial" w:eastAsia="Arial" w:cs="Arial"/>
          <w:sz w:val="24"/>
          <w:szCs w:val="24"/>
        </w:rPr>
        <w:t xml:space="preserve">Üritustest, mis muudavad oluliselt kooli päevakava, informeeritakse õpilasi, töötajaid ja vanemaid </w:t>
      </w:r>
      <w:r w:rsidRPr="2A027197" w:rsidR="00B80DBB">
        <w:rPr>
          <w:rFonts w:ascii="Arial" w:hAnsi="Arial" w:eastAsia="Arial" w:cs="Arial"/>
          <w:sz w:val="24"/>
          <w:szCs w:val="24"/>
        </w:rPr>
        <w:t>Stuudiumi</w:t>
      </w:r>
      <w:r w:rsidRPr="2A027197" w:rsidR="00074D3C">
        <w:rPr>
          <w:rFonts w:ascii="Arial" w:hAnsi="Arial" w:eastAsia="Arial" w:cs="Arial"/>
          <w:sz w:val="24"/>
          <w:szCs w:val="24"/>
        </w:rPr>
        <w:t xml:space="preserve"> vahendusel vähemalt </w:t>
      </w:r>
      <w:r w:rsidRPr="2A027197" w:rsidR="00E16C18">
        <w:rPr>
          <w:rFonts w:ascii="Arial" w:hAnsi="Arial" w:eastAsia="Arial" w:cs="Arial"/>
          <w:sz w:val="24"/>
          <w:szCs w:val="24"/>
        </w:rPr>
        <w:t>7</w:t>
      </w:r>
      <w:r w:rsidRPr="2A027197" w:rsidR="00074D3C">
        <w:rPr>
          <w:rFonts w:ascii="Arial" w:hAnsi="Arial" w:eastAsia="Arial" w:cs="Arial"/>
          <w:sz w:val="24"/>
          <w:szCs w:val="24"/>
        </w:rPr>
        <w:t xml:space="preserve"> päeva ette.</w:t>
      </w:r>
    </w:p>
    <w:p w:rsidRPr="00C12CDD" w:rsidR="001315BA" w:rsidP="2A027197" w:rsidRDefault="001315BA" w14:paraId="4CBB8A9E" w14:textId="77777777" w14:noSpellErr="1">
      <w:pPr>
        <w:rPr>
          <w:rFonts w:ascii="Arial" w:hAnsi="Arial" w:eastAsia="Arial" w:cs="Arial"/>
          <w:sz w:val="24"/>
          <w:szCs w:val="24"/>
        </w:rPr>
      </w:pPr>
    </w:p>
    <w:sectPr w:rsidRPr="00C12CDD" w:rsidR="00E66D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5"/>
    <w:rsid w:val="00024C5F"/>
    <w:rsid w:val="00030B39"/>
    <w:rsid w:val="00032221"/>
    <w:rsid w:val="00036FB6"/>
    <w:rsid w:val="000424C5"/>
    <w:rsid w:val="00046B65"/>
    <w:rsid w:val="00074D3C"/>
    <w:rsid w:val="000E15A2"/>
    <w:rsid w:val="001023DC"/>
    <w:rsid w:val="001315BA"/>
    <w:rsid w:val="00141084"/>
    <w:rsid w:val="00165EF9"/>
    <w:rsid w:val="00197C70"/>
    <w:rsid w:val="00206A15"/>
    <w:rsid w:val="0022583F"/>
    <w:rsid w:val="002445A3"/>
    <w:rsid w:val="002B5A64"/>
    <w:rsid w:val="002C7EE1"/>
    <w:rsid w:val="002D6BCE"/>
    <w:rsid w:val="00322AF5"/>
    <w:rsid w:val="00322F92"/>
    <w:rsid w:val="003319D6"/>
    <w:rsid w:val="00377E09"/>
    <w:rsid w:val="003901FB"/>
    <w:rsid w:val="003A6560"/>
    <w:rsid w:val="003E77D3"/>
    <w:rsid w:val="0043671E"/>
    <w:rsid w:val="00443C8A"/>
    <w:rsid w:val="00444821"/>
    <w:rsid w:val="004A4E4C"/>
    <w:rsid w:val="004B653A"/>
    <w:rsid w:val="005005B9"/>
    <w:rsid w:val="00505461"/>
    <w:rsid w:val="00516E89"/>
    <w:rsid w:val="00550B10"/>
    <w:rsid w:val="00566E30"/>
    <w:rsid w:val="005B6619"/>
    <w:rsid w:val="005D177A"/>
    <w:rsid w:val="005F173A"/>
    <w:rsid w:val="0062227B"/>
    <w:rsid w:val="00640DBF"/>
    <w:rsid w:val="00651AD8"/>
    <w:rsid w:val="006A73D4"/>
    <w:rsid w:val="006B1945"/>
    <w:rsid w:val="006C6E6C"/>
    <w:rsid w:val="00772574"/>
    <w:rsid w:val="007E001F"/>
    <w:rsid w:val="007F1A0A"/>
    <w:rsid w:val="007F5055"/>
    <w:rsid w:val="007F522F"/>
    <w:rsid w:val="0086180C"/>
    <w:rsid w:val="0087023C"/>
    <w:rsid w:val="008B0A80"/>
    <w:rsid w:val="008B0C2F"/>
    <w:rsid w:val="008B6F0C"/>
    <w:rsid w:val="008F19E9"/>
    <w:rsid w:val="00931BFF"/>
    <w:rsid w:val="009609E7"/>
    <w:rsid w:val="00983BDA"/>
    <w:rsid w:val="009A0B58"/>
    <w:rsid w:val="009C450D"/>
    <w:rsid w:val="009E2922"/>
    <w:rsid w:val="009E7AC6"/>
    <w:rsid w:val="00A3071E"/>
    <w:rsid w:val="00A30741"/>
    <w:rsid w:val="00A319AC"/>
    <w:rsid w:val="00A365D6"/>
    <w:rsid w:val="00A652B2"/>
    <w:rsid w:val="00AB4A3E"/>
    <w:rsid w:val="00AB681E"/>
    <w:rsid w:val="00B36BE7"/>
    <w:rsid w:val="00B80DBB"/>
    <w:rsid w:val="00C00836"/>
    <w:rsid w:val="00C04369"/>
    <w:rsid w:val="00C12CDD"/>
    <w:rsid w:val="00C610EC"/>
    <w:rsid w:val="00C7067C"/>
    <w:rsid w:val="00C720CE"/>
    <w:rsid w:val="00C772F7"/>
    <w:rsid w:val="00C83488"/>
    <w:rsid w:val="00CB07E3"/>
    <w:rsid w:val="00CE76F5"/>
    <w:rsid w:val="00CF2A71"/>
    <w:rsid w:val="00D0158E"/>
    <w:rsid w:val="00D36327"/>
    <w:rsid w:val="00D71632"/>
    <w:rsid w:val="00D95156"/>
    <w:rsid w:val="00DE721D"/>
    <w:rsid w:val="00E1068F"/>
    <w:rsid w:val="00E16C18"/>
    <w:rsid w:val="00E2181D"/>
    <w:rsid w:val="00E516B6"/>
    <w:rsid w:val="00E66D55"/>
    <w:rsid w:val="00E66E2D"/>
    <w:rsid w:val="00E84B0D"/>
    <w:rsid w:val="00E93CCE"/>
    <w:rsid w:val="00EE2080"/>
    <w:rsid w:val="00EE3281"/>
    <w:rsid w:val="00F17204"/>
    <w:rsid w:val="00F8763B"/>
    <w:rsid w:val="00FA30B6"/>
    <w:rsid w:val="00FD7724"/>
    <w:rsid w:val="028770C5"/>
    <w:rsid w:val="03BF72FC"/>
    <w:rsid w:val="04BD8F20"/>
    <w:rsid w:val="057DF260"/>
    <w:rsid w:val="075A6B3C"/>
    <w:rsid w:val="07B02861"/>
    <w:rsid w:val="09BD01A6"/>
    <w:rsid w:val="10703DFA"/>
    <w:rsid w:val="149D99ED"/>
    <w:rsid w:val="1543AF1D"/>
    <w:rsid w:val="165F076D"/>
    <w:rsid w:val="16DF7F7E"/>
    <w:rsid w:val="1C943F35"/>
    <w:rsid w:val="22EA585C"/>
    <w:rsid w:val="248628BD"/>
    <w:rsid w:val="25833A82"/>
    <w:rsid w:val="2A027197"/>
    <w:rsid w:val="2E198712"/>
    <w:rsid w:val="2FDF413A"/>
    <w:rsid w:val="3446B239"/>
    <w:rsid w:val="3A3C12C1"/>
    <w:rsid w:val="3DD1082F"/>
    <w:rsid w:val="4671466D"/>
    <w:rsid w:val="47691A2C"/>
    <w:rsid w:val="4B81242E"/>
    <w:rsid w:val="5CB4CCDD"/>
    <w:rsid w:val="5F13B238"/>
    <w:rsid w:val="5F6B027A"/>
    <w:rsid w:val="61B03E31"/>
    <w:rsid w:val="653F0D1B"/>
    <w:rsid w:val="65B59418"/>
    <w:rsid w:val="6D7D8084"/>
    <w:rsid w:val="715603AD"/>
    <w:rsid w:val="75281234"/>
    <w:rsid w:val="7834A665"/>
    <w:rsid w:val="79103E15"/>
    <w:rsid w:val="7C87494C"/>
    <w:rsid w:val="7D625A44"/>
    <w:rsid w:val="7E96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F4DE"/>
  <w15:chartTrackingRefBased/>
  <w15:docId w15:val="{01ECD621-9884-4084-A091-83241E70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6E30"/>
    <w:pPr>
      <w:spacing w:before="120" w:after="1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6E30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6E30"/>
    <w:pPr>
      <w:keepNext/>
      <w:keepLines/>
      <w:spacing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6E30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43C8A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2CD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66E30"/>
    <w:rPr>
      <w:rFonts w:ascii="Times New Roman" w:hAnsi="Times New Roman" w:eastAsiaTheme="majorEastAsia" w:cstheme="majorBidi"/>
      <w:b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66E30"/>
    <w:rPr>
      <w:rFonts w:ascii="Times New Roman" w:hAnsi="Times New Roman" w:eastAsiaTheme="majorEastAsia" w:cstheme="majorBidi"/>
      <w:b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66E30"/>
    <w:rPr>
      <w:rFonts w:ascii="Times New Roman" w:hAnsi="Times New Roman" w:eastAsiaTheme="majorEastAsia" w:cstheme="majorBidi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443C8A"/>
    <w:rPr>
      <w:rFonts w:ascii="Times New Roman" w:hAnsi="Times New Roman" w:eastAsiaTheme="majorEastAsia" w:cstheme="majorBidi"/>
      <w:b/>
      <w:iCs/>
      <w:sz w:val="24"/>
    </w:rPr>
  </w:style>
  <w:style w:type="table" w:styleId="TableGrid">
    <w:name w:val="Table Grid"/>
    <w:basedOn w:val="TableNormal"/>
    <w:uiPriority w:val="39"/>
    <w:rsid w:val="008B6F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vgsua" w:customStyle="1">
    <w:name w:val="cvgsua"/>
    <w:basedOn w:val="Normal"/>
    <w:rsid w:val="00C8348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t-EE"/>
    </w:rPr>
  </w:style>
  <w:style w:type="character" w:styleId="oypena" w:customStyle="1">
    <w:name w:val="oypena"/>
    <w:basedOn w:val="DefaultParagraphFont"/>
    <w:rsid w:val="00C83488"/>
  </w:style>
  <w:style w:type="character" w:styleId="Heading5Char" w:customStyle="1">
    <w:name w:val="Heading 5 Char"/>
    <w:basedOn w:val="DefaultParagraphFont"/>
    <w:link w:val="Heading5"/>
    <w:uiPriority w:val="9"/>
    <w:rsid w:val="00C12CDD"/>
    <w:rPr>
      <w:rFonts w:asciiTheme="majorHAnsi" w:hAnsiTheme="majorHAnsi" w:eastAsiaTheme="majorEastAsia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752570B4BDDA4595230D3A38CC15A9" ma:contentTypeVersion="18" ma:contentTypeDescription="Loo uus dokument" ma:contentTypeScope="" ma:versionID="4166715d251ba86cdc61c943873602f0">
  <xsd:schema xmlns:xsd="http://www.w3.org/2001/XMLSchema" xmlns:xs="http://www.w3.org/2001/XMLSchema" xmlns:p="http://schemas.microsoft.com/office/2006/metadata/properties" xmlns:ns2="2b5f7c79-3c31-4fa8-bfc8-5fdf05a0d6b6" xmlns:ns3="8a1f1f89-689e-4442-9eae-f0735d08f2f0" targetNamespace="http://schemas.microsoft.com/office/2006/metadata/properties" ma:root="true" ma:fieldsID="176f0f906a4a144f44d5e728fbbfd469" ns2:_="" ns3:_="">
    <xsd:import namespace="2b5f7c79-3c31-4fa8-bfc8-5fdf05a0d6b6"/>
    <xsd:import namespace="8a1f1f89-689e-4442-9eae-f0735d08f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f7c79-3c31-4fa8-bfc8-5fdf05a0d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f1b8af3d-d0ae-4052-a0ff-9dedf8693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1f89-689e-4442-9eae-f0735d08f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65dcd-cd41-4505-a3fc-f17a4dde2348}" ma:internalName="TaxCatchAll" ma:showField="CatchAllData" ma:web="8a1f1f89-689e-4442-9eae-f0735d08f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f7c79-3c31-4fa8-bfc8-5fdf05a0d6b6">
      <Terms xmlns="http://schemas.microsoft.com/office/infopath/2007/PartnerControls"/>
    </lcf76f155ced4ddcb4097134ff3c332f>
    <TaxCatchAll xmlns="8a1f1f89-689e-4442-9eae-f0735d08f2f0" xsi:nil="true"/>
  </documentManagement>
</p:properties>
</file>

<file path=customXml/itemProps1.xml><?xml version="1.0" encoding="utf-8"?>
<ds:datastoreItem xmlns:ds="http://schemas.openxmlformats.org/officeDocument/2006/customXml" ds:itemID="{895AA876-EDC8-49A2-B497-47A54B81B5BE}"/>
</file>

<file path=customXml/itemProps2.xml><?xml version="1.0" encoding="utf-8"?>
<ds:datastoreItem xmlns:ds="http://schemas.openxmlformats.org/officeDocument/2006/customXml" ds:itemID="{2CAB9D67-E3E9-4A8C-B02B-36D6E87AFC64}"/>
</file>

<file path=customXml/itemProps3.xml><?xml version="1.0" encoding="utf-8"?>
<ds:datastoreItem xmlns:ds="http://schemas.openxmlformats.org/officeDocument/2006/customXml" ds:itemID="{095B3A6A-F28C-4A78-859A-FE8F8EC998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Kallavere Keskkool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Kaupmees</dc:creator>
  <cp:keywords/>
  <dc:description/>
  <cp:lastModifiedBy>Mariin Virolainen</cp:lastModifiedBy>
  <cp:revision>33</cp:revision>
  <dcterms:created xsi:type="dcterms:W3CDTF">2023-10-18T11:35:00Z</dcterms:created>
  <dcterms:modified xsi:type="dcterms:W3CDTF">2023-10-20T08:11:43Z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0x0101003C752570B4BDDA4595230D3A38CC15A9</vt:lpwstr>
  </property>
</Properties>
</file>